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AF" w:rsidRPr="00802FAF" w:rsidRDefault="00802FAF" w:rsidP="0080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FA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802FAF" w:rsidRPr="00802FAF" w:rsidRDefault="00802FAF" w:rsidP="0080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FAF">
        <w:rPr>
          <w:rFonts w:ascii="Times New Roman" w:eastAsia="Times New Roman" w:hAnsi="Times New Roman" w:cs="Times New Roman"/>
          <w:sz w:val="24"/>
          <w:szCs w:val="24"/>
          <w:lang w:eastAsia="pl-PL"/>
        </w:rPr>
        <w:t>2b6124ef-2f9e-4b15-aad4-e95249e8794b</w:t>
      </w:r>
    </w:p>
    <w:p w:rsidR="00875160" w:rsidRDefault="00875160"/>
    <w:sectPr w:rsidR="00875160" w:rsidSect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02FAF"/>
    <w:rsid w:val="00802FAF"/>
    <w:rsid w:val="0087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2021-03-24T08:24:00Z</dcterms:created>
  <dcterms:modified xsi:type="dcterms:W3CDTF">2021-03-24T08:25:00Z</dcterms:modified>
</cp:coreProperties>
</file>